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04" w:rsidRPr="00745D04" w:rsidRDefault="00745D04" w:rsidP="00745D04">
      <w:pPr>
        <w:jc w:val="center"/>
      </w:pPr>
      <w:r w:rsidRPr="00745D04">
        <w:rPr>
          <w:b/>
          <w:bCs/>
          <w:i/>
          <w:iCs/>
        </w:rPr>
        <w:t>U15 Vocabulary</w:t>
      </w:r>
      <w:r>
        <w:t xml:space="preserve">  </w:t>
      </w:r>
      <w:bookmarkStart w:id="0" w:name="_GoBack"/>
      <w:bookmarkEnd w:id="0"/>
      <w:r w:rsidRPr="00745D04">
        <w:rPr>
          <w:b/>
          <w:bCs/>
          <w:i/>
          <w:iCs/>
        </w:rPr>
        <w:t>(Ch. 24)</w:t>
      </w:r>
    </w:p>
    <w:p w:rsidR="00745D04" w:rsidRDefault="00745D04" w:rsidP="00745D04">
      <w:pPr>
        <w:numPr>
          <w:ilvl w:val="0"/>
          <w:numId w:val="1"/>
        </w:numPr>
        <w:sectPr w:rsidR="00745D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lastRenderedPageBreak/>
        <w:t>Cold War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Communism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West Germany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East Germany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Containmen</w:t>
      </w:r>
      <w:r w:rsidRPr="00745D04">
        <w:t>t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Truman Doctrine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North Atlantic Treaty Organization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Ho</w:t>
      </w:r>
      <w:r w:rsidRPr="00745D04">
        <w:t>use Un-American Activities Committee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 xml:space="preserve">Joseph McCarthy 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Korean War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Stalemate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38th parallel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Dwight D. Eisenhower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John F. Kennedy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Ho Chi Minh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Domino Theory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Genev</w:t>
      </w:r>
      <w:r w:rsidRPr="00745D04">
        <w:t>a Accords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lastRenderedPageBreak/>
        <w:t>North Vietnam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Viet Cong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Lyndon B. Johnson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Gulf of Tonkin Resolution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Guerril</w:t>
      </w:r>
      <w:r w:rsidRPr="00745D04">
        <w:t>la Warfare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Tet offensive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Television War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Doves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Hawks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Walter Cronkite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Richard Nixon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Vietnamization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26th Amendment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War Powers Act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Ronald Reagan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Mikhail Gorbachev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Glasnost</w:t>
      </w:r>
    </w:p>
    <w:p w:rsidR="00000000" w:rsidRPr="00745D04" w:rsidRDefault="00745D04" w:rsidP="00745D04">
      <w:pPr>
        <w:numPr>
          <w:ilvl w:val="0"/>
          <w:numId w:val="1"/>
        </w:numPr>
      </w:pPr>
      <w:r w:rsidRPr="00745D04">
        <w:t>Solidarity</w:t>
      </w:r>
    </w:p>
    <w:p w:rsidR="00745D04" w:rsidRDefault="00745D04">
      <w:pPr>
        <w:sectPr w:rsidR="00745D04" w:rsidSect="00745D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3823" w:rsidRDefault="00745D04"/>
    <w:sectPr w:rsidR="009F3823" w:rsidSect="00745D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6F33"/>
    <w:multiLevelType w:val="hybridMultilevel"/>
    <w:tmpl w:val="743E04E6"/>
    <w:lvl w:ilvl="0" w:tplc="6A4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67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6D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0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4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01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C6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9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49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4"/>
    <w:rsid w:val="00745D04"/>
    <w:rsid w:val="008F5BF3"/>
    <w:rsid w:val="00D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61043-4CAA-406E-82CD-2467FB5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2016-04-18T17:04:00Z</dcterms:created>
  <dcterms:modified xsi:type="dcterms:W3CDTF">2016-04-18T17:05:00Z</dcterms:modified>
</cp:coreProperties>
</file>